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Polkadot's Interoperability: XGame's Portal to Gamers' Dreams</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b w:val="1"/>
          <w:rtl w:val="0"/>
        </w:rPr>
        <w:t xml:space="preserve">Introduction</w:t>
      </w: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The new age of gaming is upon us: one where the boundaries between fantasy and reality blur. It’s where gamers can immerse themselves in captivating fantasy worlds and come out reaping tangible rewards. It’s what XGame, a cutting-edge Web3 gaming platform, is all about: this exciting fusion of the gaming universe with real-world opportunities. Let’s dive into the heart of XGame's transformation, the Polkadot blockchain, and its remarkable interoperability, and find out why it has opened a gateway to gamers' dreams.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The Web3 Gaming Revolution</w:t>
      </w: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Before we dive into the intricacies of how Polkadot's interoperability is shaping the future of gaming through XGame, let's first understand the Web3 gaming revolution.</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Web3 gaming transcends the conventional realm of gaming by introducing elements of decentralization, NFTs (non-fungible tokens), cryptocurrencies, and the blockchain. It's a gaming experience that empowers players to truly own their in-game assets, turning virtual items into valuable and tradable assets. XGame is among the pioneers in this revolution, offering a diverse range of games that blend traditional gaming elements with the liberating power of NFTs and blockchain technology. But what sets XGame apart from its predecessors? It's XGame's bold promise: to knock down the boundary between the gaming world and the real world. And bridging both. In other words, the in-game assets you acquire and cherish in the fantastical realms of XGame can be traded, swapped, or sold in the tangible world, and it's all made possible by the Polkadot blockchain.</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b w:val="1"/>
          <w:rtl w:val="0"/>
        </w:rPr>
        <w:t xml:space="preserve">Polkadot: The Engine Under XGame's Hood</w:t>
      </w: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At the core of XGame's innovative approach is the Polkadot blockchain. Unlike many standalone blockchains, Polkadot operates as a network of interconnected chains, making it an ideal choice for XGame's vision of interoperable gaming. Within the Polkadot network, XGame operates on the Humidefi-Genesis Parachain Node, a parallel chain that functions alongside the main Polkadot Relay Chain.</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The term "parachain" implies a close connection to the main chain while providing autonomy and specialized functions. In the context of XGame, this means true interoperability with other blockchains across the entire Polkadot network, thanks to Polkadot's Cross-Chain Message (XCM) protocol.</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Gavin James Wood, the co-founder of Ethereum, spearheaded the creation of Polkadot. His vision was true interoperability to “connect private and consortium chains, public and permissionless networks, oracles, and future technologies that are yet to be created.” He wanted to improve the existing blockchain networks, particularly its security, scalability, and interoperability. Polkadot, with its innovative approach, became a natural fit for XGame's ambitious goals.</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b w:val="1"/>
          <w:rtl w:val="0"/>
        </w:rPr>
        <w:t xml:space="preserve">XGame: Where Fantasy Meets Reality</w:t>
      </w: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XGame's integration with the Polkadot blockchain and its use of NFTs and cryptocurrencies have profound implications for gamers. It's no longer about just playing games. It's about turning gaming into a means of financial gain.</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Here's how it works: Within XGame's diverse gaming ecosystem, the rewards and in-game assets you earn are tokenized as NFTs. This means you truly own them. Your immutable ownership is recorded on the Polkadot blockchain, ensuring transparency and authenticity. But what's truly groundbreaking is that these assets aren't confined to the virtual world.</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pPr>
      <w:r w:rsidDel="00000000" w:rsidR="00000000" w:rsidRPr="00000000">
        <w:rPr>
          <w:rtl w:val="0"/>
        </w:rPr>
        <w:t xml:space="preserve">Polkadot's interoperability feature opens up exciting possibilities. It means that your NFTs in XGame can seamlessly interact with other blockchains, other assets, and, most importantly, the real world. You can trade your gaming treasures for other valuable digital assets or sell them for real-world money. You can therefore monetize your skills, and your gaming assets can contribute to your financial well-being.</w:t>
      </w:r>
    </w:p>
    <w:p w:rsidR="00000000" w:rsidDel="00000000" w:rsidP="00000000" w:rsidRDefault="00000000" w:rsidRPr="00000000" w14:paraId="00000019">
      <w:pPr>
        <w:spacing w:after="0" w:before="0" w:lineRule="auto"/>
        <w:rPr/>
      </w:pP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b w:val="1"/>
          <w:rtl w:val="0"/>
        </w:rPr>
        <w:t xml:space="preserve">Real-World Benefits of XGame</w:t>
      </w: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rtl w:val="0"/>
        </w:rPr>
        <w:t xml:space="preserve">The integration of Polkadot's blockchain and NFTs in XGame opens the door to a range of real-world benefits:</w:t>
      </w:r>
    </w:p>
    <w:p w:rsidR="00000000" w:rsidDel="00000000" w:rsidP="00000000" w:rsidRDefault="00000000" w:rsidRPr="00000000" w14:paraId="0000001C">
      <w:pPr>
        <w:numPr>
          <w:ilvl w:val="0"/>
          <w:numId w:val="1"/>
        </w:numPr>
        <w:spacing w:after="0" w:before="0" w:lineRule="auto"/>
        <w:ind w:left="720" w:hanging="360"/>
        <w:rPr>
          <w:u w:val="none"/>
        </w:rPr>
      </w:pPr>
      <w:r w:rsidDel="00000000" w:rsidR="00000000" w:rsidRPr="00000000">
        <w:rPr>
          <w:rtl w:val="0"/>
        </w:rPr>
        <w:t xml:space="preserve">Ownership: Gamers now have true ownership of in-game assets. No longer are you merely a temporary custodian of digital items; you are the rightful owner.</w:t>
      </w:r>
    </w:p>
    <w:p w:rsidR="00000000" w:rsidDel="00000000" w:rsidP="00000000" w:rsidRDefault="00000000" w:rsidRPr="00000000" w14:paraId="0000001D">
      <w:pPr>
        <w:numPr>
          <w:ilvl w:val="0"/>
          <w:numId w:val="1"/>
        </w:numPr>
        <w:spacing w:after="0" w:before="0" w:lineRule="auto"/>
        <w:ind w:left="720" w:hanging="360"/>
        <w:rPr>
          <w:u w:val="none"/>
        </w:rPr>
      </w:pPr>
      <w:r w:rsidDel="00000000" w:rsidR="00000000" w:rsidRPr="00000000">
        <w:rPr>
          <w:rtl w:val="0"/>
        </w:rPr>
        <w:t xml:space="preserve">Monetization: Gamers can monetize their skills and assets. The time and effort spent in the gaming world may now be converted into real-world income.</w:t>
      </w:r>
    </w:p>
    <w:p w:rsidR="00000000" w:rsidDel="00000000" w:rsidP="00000000" w:rsidRDefault="00000000" w:rsidRPr="00000000" w14:paraId="0000001E">
      <w:pPr>
        <w:numPr>
          <w:ilvl w:val="0"/>
          <w:numId w:val="1"/>
        </w:numPr>
        <w:spacing w:after="0" w:before="0" w:lineRule="auto"/>
        <w:ind w:left="720" w:hanging="360"/>
        <w:rPr>
          <w:u w:val="none"/>
        </w:rPr>
      </w:pPr>
      <w:r w:rsidDel="00000000" w:rsidR="00000000" w:rsidRPr="00000000">
        <w:rPr>
          <w:rtl w:val="0"/>
        </w:rPr>
        <w:t xml:space="preserve">Economic Freedom: XGame and Polkadot provide a path to economic freedom, enabling gamers to navigate the gaming universe and the real world with newfound financial independence.</w:t>
      </w:r>
    </w:p>
    <w:p w:rsidR="00000000" w:rsidDel="00000000" w:rsidP="00000000" w:rsidRDefault="00000000" w:rsidRPr="00000000" w14:paraId="0000001F">
      <w:pPr>
        <w:numPr>
          <w:ilvl w:val="0"/>
          <w:numId w:val="1"/>
        </w:numPr>
        <w:spacing w:after="0" w:before="0" w:lineRule="auto"/>
        <w:ind w:left="720" w:hanging="360"/>
        <w:rPr>
          <w:u w:val="none"/>
        </w:rPr>
      </w:pPr>
      <w:r w:rsidDel="00000000" w:rsidR="00000000" w:rsidRPr="00000000">
        <w:rPr>
          <w:rtl w:val="0"/>
        </w:rPr>
        <w:t xml:space="preserve">Interoperability: The interoperability of the Polkadot blockchain means your assets aren't confined to XGame. They can be connected to a broader digital ecosystem, opening up opportunities for exchange and growth.</w:t>
      </w:r>
    </w:p>
    <w:p w:rsidR="00000000" w:rsidDel="00000000" w:rsidP="00000000" w:rsidRDefault="00000000" w:rsidRPr="00000000" w14:paraId="00000020">
      <w:pPr>
        <w:numPr>
          <w:ilvl w:val="0"/>
          <w:numId w:val="1"/>
        </w:numPr>
        <w:spacing w:after="0" w:before="0" w:lineRule="auto"/>
        <w:ind w:left="720" w:hanging="360"/>
        <w:rPr>
          <w:u w:val="none"/>
        </w:rPr>
      </w:pPr>
      <w:r w:rsidDel="00000000" w:rsidR="00000000" w:rsidRPr="00000000">
        <w:rPr>
          <w:rtl w:val="0"/>
        </w:rPr>
        <w:t xml:space="preserve">Transparency and Security: The blockchain records all transactions, securing transparency in  asset ownership. Gamers can trust that their gaming investments are protected.</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b w:val="1"/>
          <w:rtl w:val="0"/>
        </w:rPr>
        <w:t xml:space="preserve">The Future of Gaming</w:t>
      </w: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t xml:space="preserve">XGame's partnership with Polkadot represents the future of gaming—a future where gaming isn't just about entertainment but also about empowerment. Gamers can become entrepreneurs in the gaming world, trading, creating, and making financial decisions based on their in-game assets. Polkadot's interoperability extends this potential even further. Gamers can explore an entire digital ecosystem, transcending the boundaries of individual games and connecting with diverse blockchain networks. As Polkadot continues to evolve and expand its network, the possibilities for XGame and its players are boundless. </w:t>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b w:val="1"/>
          <w:rtl w:val="0"/>
        </w:rPr>
        <w:t xml:space="preserve">Conclusion</w:t>
      </w:r>
      <w:r w:rsidDel="00000000" w:rsidR="00000000" w:rsidRPr="00000000">
        <w:rPr>
          <w:rtl w:val="0"/>
        </w:rPr>
      </w:r>
    </w:p>
    <w:p w:rsidR="00000000" w:rsidDel="00000000" w:rsidP="00000000" w:rsidRDefault="00000000" w:rsidRPr="00000000" w14:paraId="00000026">
      <w:pPr>
        <w:spacing w:after="0" w:before="0" w:lineRule="auto"/>
        <w:rPr/>
      </w:pPr>
      <w:r w:rsidDel="00000000" w:rsidR="00000000" w:rsidRPr="00000000">
        <w:rPr>
          <w:rtl w:val="0"/>
        </w:rPr>
        <w:t xml:space="preserve">In the end, XGame isn't just a gaming platform; it's a portal to dreams, financial freedom, and the limitless possibilities of a Web3 gaming universe. The magic happens when fantasy meets reality, and the key to this enchanting portal is Polkadot's interoperability. </w:t>
      </w:r>
    </w:p>
    <w:p w:rsidR="00000000" w:rsidDel="00000000" w:rsidP="00000000" w:rsidRDefault="00000000" w:rsidRPr="00000000" w14:paraId="00000027">
      <w:pPr>
        <w:spacing w:after="0" w:before="0" w:lineRule="auto"/>
        <w:rPr/>
      </w:pPr>
      <w:r w:rsidDel="00000000" w:rsidR="00000000" w:rsidRPr="00000000">
        <w:rPr>
          <w:rtl w:val="0"/>
        </w:rPr>
      </w:r>
    </w:p>
    <w:p w:rsidR="00000000" w:rsidDel="00000000" w:rsidP="00000000" w:rsidRDefault="00000000" w:rsidRPr="00000000" w14:paraId="00000028">
      <w:pPr>
        <w:spacing w:after="0" w:before="0" w:lineRule="auto"/>
        <w:rPr/>
      </w:pPr>
      <w:r w:rsidDel="00000000" w:rsidR="00000000" w:rsidRPr="00000000">
        <w:rPr>
          <w:rtl w:val="0"/>
        </w:rPr>
        <w:t xml:space="preserve">Are you ready to turn pixels into profits? The XGame portal is open, and your adventure awaits. Visit </w:t>
      </w:r>
      <w:hyperlink r:id="rId6">
        <w:r w:rsidDel="00000000" w:rsidR="00000000" w:rsidRPr="00000000">
          <w:rPr>
            <w:color w:val="1155cc"/>
            <w:u w:val="single"/>
            <w:rtl w:val="0"/>
          </w:rPr>
          <w:t xml:space="preserve">www.xgame.co</w:t>
        </w:r>
      </w:hyperlink>
      <w:r w:rsidDel="00000000" w:rsidR="00000000" w:rsidRPr="00000000">
        <w:rPr>
          <w:rtl w:val="0"/>
        </w:rPr>
        <w:t xml:space="preserve">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